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Default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ООО «Донская Сетевая Компания» осуществляет производственно-хозяйственную деятельность</w:t>
      </w:r>
      <w:r w:rsidR="0027333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30DF8">
        <w:rPr>
          <w:rFonts w:ascii="Times New Roman" w:hAnsi="Times New Roman" w:cs="Times New Roman"/>
          <w:sz w:val="28"/>
          <w:szCs w:val="28"/>
        </w:rPr>
        <w:t xml:space="preserve"> г. Ростов-на-Дону и  Ростовской </w:t>
      </w:r>
      <w:bookmarkStart w:id="0" w:name="_GoBack"/>
      <w:bookmarkEnd w:id="0"/>
      <w:r w:rsidR="00730DF8">
        <w:rPr>
          <w:rFonts w:ascii="Times New Roman" w:hAnsi="Times New Roman" w:cs="Times New Roman"/>
          <w:sz w:val="28"/>
          <w:szCs w:val="28"/>
        </w:rPr>
        <w:t>области.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40"/>
        <w:gridCol w:w="3560"/>
        <w:gridCol w:w="2660"/>
        <w:gridCol w:w="2660"/>
      </w:tblGrid>
      <w:tr w:rsidR="00730DF8" w:rsidRPr="00730DF8" w:rsidTr="00730DF8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потребителей других сбытовых организаций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800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объекта подключения (точки учета)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DF8" w:rsidRPr="00730DF8" w:rsidRDefault="00B92F0D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730DF8" w:rsidRPr="00730DF8" w:rsidTr="00730DF8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БК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>ТП-2175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ул.Штахановского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д.16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Расторгнут договор аренды с 01.04.2016</w:t>
            </w:r>
          </w:p>
        </w:tc>
      </w:tr>
      <w:tr w:rsidR="00730DF8" w:rsidRPr="00730DF8" w:rsidTr="00730DF8">
        <w:trPr>
          <w:trHeight w:val="11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г. Ростов-на-Дону, Береговая/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азетный</w:t>
            </w:r>
            <w:proofErr w:type="spellEnd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730DF8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>ТП-0135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Российская 48Н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730DF8">
        <w:trPr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730DF8">
              <w:rPr>
                <w:rFonts w:ascii="Times New Roman" w:eastAsia="Times New Roman" w:hAnsi="Times New Roman" w:cs="Times New Roman"/>
                <w:lang w:eastAsia="ru-RU"/>
              </w:rPr>
              <w:t>ТП-084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коттеджный поселок в границе АО "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Аксайское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9B69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Расторгнут договор аренды с 01.0</w:t>
            </w:r>
            <w:r w:rsidR="009B69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.2016</w:t>
            </w:r>
          </w:p>
        </w:tc>
      </w:tr>
      <w:tr w:rsidR="00730DF8" w:rsidRPr="00730DF8" w:rsidTr="00730DF8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ереговая 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730DF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КТП-1987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ул.Базарная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730DF8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льгинская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ул.Левобережная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730DF8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ул.1-я луговая, 42А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0B06C8">
        <w:trPr>
          <w:trHeight w:val="9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ТП-1062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ул.19-Линия,53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730DF8" w:rsidTr="000B06C8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ул.40-я линия 57/31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730DF8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6C8" w:rsidRPr="00730DF8" w:rsidTr="000B06C8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C8" w:rsidRPr="00730DF8" w:rsidRDefault="000B06C8" w:rsidP="00730DF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06C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6C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Береговая, 71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C8" w:rsidRPr="00730DF8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0DF8" w:rsidRPr="00D905AF" w:rsidRDefault="00730DF8">
      <w:pPr>
        <w:rPr>
          <w:rFonts w:ascii="Times New Roman" w:hAnsi="Times New Roman" w:cs="Times New Roman"/>
          <w:sz w:val="28"/>
          <w:szCs w:val="28"/>
        </w:rPr>
      </w:pPr>
    </w:p>
    <w:sectPr w:rsidR="00730DF8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0B06C8"/>
    <w:rsid w:val="00273336"/>
    <w:rsid w:val="0034495B"/>
    <w:rsid w:val="00672897"/>
    <w:rsid w:val="00730DF8"/>
    <w:rsid w:val="008D71BC"/>
    <w:rsid w:val="009B6982"/>
    <w:rsid w:val="00B92F0D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4</cp:revision>
  <dcterms:created xsi:type="dcterms:W3CDTF">2016-11-30T14:50:00Z</dcterms:created>
  <dcterms:modified xsi:type="dcterms:W3CDTF">2016-11-30T15:04:00Z</dcterms:modified>
</cp:coreProperties>
</file>